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B4" w:rsidRDefault="00945EB4" w:rsidP="00462F20">
      <w:pPr>
        <w:pStyle w:val="KeinLeerraum"/>
        <w:jc w:val="center"/>
        <w:rPr>
          <w:b/>
          <w:sz w:val="32"/>
        </w:rPr>
      </w:pPr>
      <w:r>
        <w:rPr>
          <w:b/>
          <w:noProof/>
          <w:sz w:val="32"/>
          <w:lang w:val="de-DE" w:eastAsia="de-DE" w:bidi="ar-SA"/>
        </w:rPr>
        <w:drawing>
          <wp:inline distT="0" distB="0" distL="0" distR="0">
            <wp:extent cx="2490064" cy="1046858"/>
            <wp:effectExtent l="19050" t="0" r="5486" b="0"/>
            <wp:docPr id="1" name="Grafik 0" descr="Logo HPP + Sterbe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PP + Sterbeamm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433" cy="104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EB4" w:rsidRPr="00512AAB" w:rsidRDefault="00945EB4" w:rsidP="00462F20">
      <w:pPr>
        <w:pStyle w:val="KeinLeerraum"/>
        <w:jc w:val="center"/>
        <w:rPr>
          <w:b/>
        </w:rPr>
      </w:pPr>
    </w:p>
    <w:p w:rsidR="00462F20" w:rsidRPr="00462F20" w:rsidRDefault="00462F20" w:rsidP="00462F20">
      <w:pPr>
        <w:pStyle w:val="KeinLeerraum"/>
        <w:jc w:val="center"/>
        <w:rPr>
          <w:b/>
          <w:sz w:val="32"/>
        </w:rPr>
      </w:pPr>
      <w:r w:rsidRPr="00462F20">
        <w:rPr>
          <w:b/>
          <w:sz w:val="32"/>
        </w:rPr>
        <w:t>Trauma – Anamnese</w:t>
      </w:r>
      <w:r w:rsidR="00945EB4">
        <w:rPr>
          <w:b/>
          <w:sz w:val="32"/>
        </w:rPr>
        <w:t xml:space="preserve"> bei PTBS</w:t>
      </w:r>
    </w:p>
    <w:p w:rsidR="00462F20" w:rsidRDefault="00462F20" w:rsidP="00462F20">
      <w:pPr>
        <w:pStyle w:val="KeinLeerraum"/>
      </w:pPr>
    </w:p>
    <w:p w:rsidR="00462F20" w:rsidRDefault="00462F20" w:rsidP="00462F20">
      <w:pPr>
        <w:pStyle w:val="KeinLeerraum"/>
      </w:pPr>
    </w:p>
    <w:p w:rsidR="00512AAB" w:rsidRPr="00F86F1B" w:rsidRDefault="00512AAB" w:rsidP="00512AAB">
      <w:pPr>
        <w:pStyle w:val="KeinLeerraum"/>
        <w:pBdr>
          <w:bottom w:val="single" w:sz="4" w:space="1" w:color="auto"/>
        </w:pBdr>
        <w:rPr>
          <w:sz w:val="24"/>
        </w:rPr>
      </w:pPr>
      <w:r w:rsidRPr="00F86F1B">
        <w:rPr>
          <w:sz w:val="24"/>
        </w:rPr>
        <w:t xml:space="preserve">Name:                                                                                                          Datum:                                             </w:t>
      </w:r>
    </w:p>
    <w:p w:rsidR="00512AAB" w:rsidRPr="00F86F1B" w:rsidRDefault="00512AAB" w:rsidP="00512AAB">
      <w:pPr>
        <w:pStyle w:val="Listenabsatz"/>
        <w:pBdr>
          <w:bottom w:val="single" w:sz="4" w:space="1" w:color="auto"/>
        </w:pBdr>
        <w:ind w:left="0"/>
        <w:rPr>
          <w:sz w:val="24"/>
        </w:rPr>
      </w:pPr>
      <w:r w:rsidRPr="00F86F1B">
        <w:rPr>
          <w:sz w:val="24"/>
        </w:rPr>
        <w:t xml:space="preserve">       </w:t>
      </w:r>
    </w:p>
    <w:p w:rsidR="00462F20" w:rsidRPr="00512AAB" w:rsidRDefault="00462F20" w:rsidP="00512AAB">
      <w:pPr>
        <w:pStyle w:val="KeinLeerraum"/>
        <w:rPr>
          <w:color w:val="1F497D" w:themeColor="text2"/>
        </w:rPr>
      </w:pPr>
    </w:p>
    <w:p w:rsidR="00462F20" w:rsidRPr="00512AAB" w:rsidRDefault="00462F20" w:rsidP="00512AAB">
      <w:pPr>
        <w:pStyle w:val="KeinLeerraum"/>
        <w:numPr>
          <w:ilvl w:val="0"/>
          <w:numId w:val="3"/>
        </w:numPr>
        <w:ind w:left="360"/>
        <w:rPr>
          <w:i/>
          <w:color w:val="1F497D" w:themeColor="text2"/>
          <w:sz w:val="24"/>
          <w:szCs w:val="24"/>
        </w:rPr>
      </w:pPr>
      <w:r w:rsidRPr="00512AAB">
        <w:rPr>
          <w:i/>
          <w:color w:val="1F497D" w:themeColor="text2"/>
          <w:sz w:val="24"/>
          <w:szCs w:val="24"/>
        </w:rPr>
        <w:t>Hat das Erlebnis etwas in Ihnen und Ihrem Leben verändert?</w:t>
      </w: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numPr>
          <w:ilvl w:val="0"/>
          <w:numId w:val="3"/>
        </w:numPr>
        <w:ind w:left="360"/>
        <w:rPr>
          <w:i/>
          <w:color w:val="1F497D" w:themeColor="text2"/>
          <w:sz w:val="24"/>
          <w:szCs w:val="24"/>
        </w:rPr>
      </w:pPr>
      <w:r w:rsidRPr="00512AAB">
        <w:rPr>
          <w:i/>
          <w:color w:val="1F497D" w:themeColor="text2"/>
          <w:sz w:val="24"/>
          <w:szCs w:val="24"/>
        </w:rPr>
        <w:t>Haben Sie sich damals ohnmächtig gefühlt?</w:t>
      </w: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numPr>
          <w:ilvl w:val="0"/>
          <w:numId w:val="3"/>
        </w:numPr>
        <w:ind w:left="360"/>
        <w:rPr>
          <w:i/>
          <w:color w:val="1F497D" w:themeColor="text2"/>
          <w:sz w:val="24"/>
          <w:szCs w:val="24"/>
        </w:rPr>
      </w:pPr>
      <w:r w:rsidRPr="00512AAB">
        <w:rPr>
          <w:i/>
          <w:color w:val="1F497D" w:themeColor="text2"/>
          <w:sz w:val="24"/>
          <w:szCs w:val="24"/>
        </w:rPr>
        <w:t>Schränkt sie das Erlebte in Ihrer inneren Freiheit ein?</w:t>
      </w: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numPr>
          <w:ilvl w:val="0"/>
          <w:numId w:val="3"/>
        </w:numPr>
        <w:ind w:left="360"/>
        <w:rPr>
          <w:i/>
          <w:color w:val="1F497D" w:themeColor="text2"/>
          <w:sz w:val="24"/>
          <w:szCs w:val="24"/>
        </w:rPr>
      </w:pPr>
      <w:r w:rsidRPr="00512AAB">
        <w:rPr>
          <w:i/>
          <w:color w:val="1F497D" w:themeColor="text2"/>
          <w:sz w:val="24"/>
          <w:szCs w:val="24"/>
        </w:rPr>
        <w:lastRenderedPageBreak/>
        <w:t>Beeinträchtigt es Sie in Ihrer Gesundheit?</w:t>
      </w: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numPr>
          <w:ilvl w:val="0"/>
          <w:numId w:val="3"/>
        </w:numPr>
        <w:ind w:left="360"/>
        <w:rPr>
          <w:i/>
          <w:color w:val="1F497D" w:themeColor="text2"/>
          <w:sz w:val="24"/>
          <w:szCs w:val="24"/>
        </w:rPr>
      </w:pPr>
      <w:r w:rsidRPr="00512AAB">
        <w:rPr>
          <w:i/>
          <w:color w:val="1F497D" w:themeColor="text2"/>
          <w:sz w:val="24"/>
          <w:szCs w:val="24"/>
        </w:rPr>
        <w:t>Verhalten Sie sich in Ihrem Leben anders, weil Ihnen das passiert ist?</w:t>
      </w: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numPr>
          <w:ilvl w:val="0"/>
          <w:numId w:val="3"/>
        </w:numPr>
        <w:ind w:left="360"/>
        <w:rPr>
          <w:i/>
          <w:color w:val="1F497D" w:themeColor="text2"/>
          <w:sz w:val="24"/>
          <w:szCs w:val="24"/>
        </w:rPr>
      </w:pPr>
      <w:r w:rsidRPr="00512AAB">
        <w:rPr>
          <w:i/>
          <w:color w:val="1F497D" w:themeColor="text2"/>
          <w:sz w:val="24"/>
          <w:szCs w:val="24"/>
        </w:rPr>
        <w:t>Gibt es wiederkehrende, unangenehme innere Bilder, die sich darauf beziehen?</w:t>
      </w: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numPr>
          <w:ilvl w:val="0"/>
          <w:numId w:val="3"/>
        </w:numPr>
        <w:ind w:left="360"/>
        <w:rPr>
          <w:i/>
          <w:color w:val="1F497D" w:themeColor="text2"/>
          <w:sz w:val="24"/>
          <w:szCs w:val="24"/>
        </w:rPr>
      </w:pPr>
      <w:r w:rsidRPr="00512AAB">
        <w:rPr>
          <w:i/>
          <w:color w:val="1F497D" w:themeColor="text2"/>
          <w:sz w:val="24"/>
          <w:szCs w:val="24"/>
        </w:rPr>
        <w:t>Gibt es Ängste oder Vermeidungsverhalten?</w:t>
      </w: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numPr>
          <w:ilvl w:val="0"/>
          <w:numId w:val="3"/>
        </w:numPr>
        <w:ind w:left="360"/>
        <w:rPr>
          <w:i/>
          <w:color w:val="1F497D" w:themeColor="text2"/>
          <w:sz w:val="24"/>
          <w:szCs w:val="24"/>
        </w:rPr>
      </w:pPr>
      <w:r w:rsidRPr="00512AAB">
        <w:rPr>
          <w:i/>
          <w:color w:val="1F497D" w:themeColor="text2"/>
          <w:sz w:val="24"/>
          <w:szCs w:val="24"/>
        </w:rPr>
        <w:lastRenderedPageBreak/>
        <w:t>Gibt es spezifische Streßsymptome?</w:t>
      </w: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numPr>
          <w:ilvl w:val="0"/>
          <w:numId w:val="3"/>
        </w:numPr>
        <w:ind w:left="360"/>
        <w:rPr>
          <w:i/>
          <w:color w:val="1F497D" w:themeColor="text2"/>
          <w:sz w:val="24"/>
          <w:szCs w:val="24"/>
        </w:rPr>
      </w:pPr>
      <w:r w:rsidRPr="00512AAB">
        <w:rPr>
          <w:i/>
          <w:color w:val="1F497D" w:themeColor="text2"/>
          <w:sz w:val="24"/>
          <w:szCs w:val="24"/>
        </w:rPr>
        <w:t>Waren schmerzhafte Situationen symbolische oder reale Wiederholungen des Traumas?</w:t>
      </w: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numPr>
          <w:ilvl w:val="0"/>
          <w:numId w:val="3"/>
        </w:numPr>
        <w:ind w:left="360"/>
        <w:rPr>
          <w:i/>
          <w:color w:val="1F497D" w:themeColor="text2"/>
          <w:sz w:val="24"/>
          <w:szCs w:val="24"/>
        </w:rPr>
      </w:pPr>
      <w:r w:rsidRPr="00512AAB">
        <w:rPr>
          <w:i/>
          <w:color w:val="1F497D" w:themeColor="text2"/>
          <w:sz w:val="24"/>
          <w:szCs w:val="24"/>
        </w:rPr>
        <w:t>Wären Sie anders oder wer wären Sie, wenn Ihnen das nicht passiert wäre?</w:t>
      </w: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numPr>
          <w:ilvl w:val="0"/>
          <w:numId w:val="3"/>
        </w:numPr>
        <w:ind w:left="360"/>
        <w:rPr>
          <w:i/>
          <w:color w:val="1F497D" w:themeColor="text2"/>
          <w:sz w:val="24"/>
          <w:szCs w:val="24"/>
        </w:rPr>
      </w:pPr>
      <w:r w:rsidRPr="00512AAB">
        <w:rPr>
          <w:i/>
          <w:color w:val="1F497D" w:themeColor="text2"/>
          <w:sz w:val="24"/>
          <w:szCs w:val="24"/>
        </w:rPr>
        <w:t>Wie haben sich Ihre Beziehungen, Hoffnungen und Sehnsüchte verändert?</w:t>
      </w: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numPr>
          <w:ilvl w:val="0"/>
          <w:numId w:val="3"/>
        </w:numPr>
        <w:ind w:left="360"/>
        <w:rPr>
          <w:i/>
          <w:color w:val="1F497D" w:themeColor="text2"/>
          <w:sz w:val="24"/>
          <w:szCs w:val="24"/>
        </w:rPr>
      </w:pPr>
      <w:r w:rsidRPr="00512AAB">
        <w:rPr>
          <w:i/>
          <w:color w:val="1F497D" w:themeColor="text2"/>
          <w:sz w:val="24"/>
          <w:szCs w:val="24"/>
        </w:rPr>
        <w:lastRenderedPageBreak/>
        <w:t>Wie hoch war Ihr Niveau an Lebensfreude und Lebensmut vorher, wie sieht es jetztv damit aus?</w:t>
      </w: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numPr>
          <w:ilvl w:val="0"/>
          <w:numId w:val="3"/>
        </w:numPr>
        <w:ind w:left="360"/>
        <w:rPr>
          <w:i/>
          <w:color w:val="1F497D" w:themeColor="text2"/>
          <w:sz w:val="24"/>
          <w:szCs w:val="24"/>
        </w:rPr>
      </w:pPr>
      <w:r w:rsidRPr="00512AAB">
        <w:rPr>
          <w:i/>
          <w:color w:val="1F497D" w:themeColor="text2"/>
          <w:sz w:val="24"/>
          <w:szCs w:val="24"/>
        </w:rPr>
        <w:t>Wie haben sich Ihre Einstellungen und Grundannahmen zum Leben und zu Ihrem Umfeld seitdem verändert?</w:t>
      </w:r>
    </w:p>
    <w:p w:rsidR="00462F20" w:rsidRPr="00512AAB" w:rsidRDefault="00462F20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numPr>
          <w:ilvl w:val="0"/>
          <w:numId w:val="3"/>
        </w:numPr>
        <w:ind w:left="360"/>
        <w:rPr>
          <w:i/>
          <w:color w:val="1F497D" w:themeColor="text2"/>
          <w:sz w:val="24"/>
          <w:szCs w:val="24"/>
        </w:rPr>
      </w:pPr>
      <w:r w:rsidRPr="00512AAB">
        <w:rPr>
          <w:i/>
          <w:color w:val="1F497D" w:themeColor="text2"/>
          <w:sz w:val="24"/>
          <w:szCs w:val="24"/>
        </w:rPr>
        <w:t>Wie hat sich Ihr Urvertrauen verändert?</w:t>
      </w: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512AAB" w:rsidRPr="00512AAB" w:rsidRDefault="00512AAB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rPr>
          <w:i/>
          <w:color w:val="1F497D" w:themeColor="text2"/>
          <w:sz w:val="24"/>
          <w:szCs w:val="24"/>
        </w:rPr>
      </w:pPr>
    </w:p>
    <w:p w:rsidR="00462F20" w:rsidRPr="00512AAB" w:rsidRDefault="00462F20" w:rsidP="00512AAB">
      <w:pPr>
        <w:pStyle w:val="KeinLeerraum"/>
        <w:numPr>
          <w:ilvl w:val="0"/>
          <w:numId w:val="3"/>
        </w:numPr>
        <w:ind w:left="360"/>
        <w:rPr>
          <w:i/>
          <w:color w:val="1F497D" w:themeColor="text2"/>
          <w:sz w:val="24"/>
          <w:szCs w:val="24"/>
        </w:rPr>
      </w:pPr>
      <w:r w:rsidRPr="00512AAB">
        <w:rPr>
          <w:i/>
          <w:color w:val="1F497D" w:themeColor="text2"/>
          <w:sz w:val="24"/>
          <w:szCs w:val="24"/>
        </w:rPr>
        <w:lastRenderedPageBreak/>
        <w:t>Welche Elemente in Ihrem Leben (Beruf, Wohnung, Beziehung, Finanzen, Körper, Sexualität) könnten symbolische Repräsentationen der traumatischen Erlebnisse sein?</w:t>
      </w:r>
    </w:p>
    <w:p w:rsidR="003B50F9" w:rsidRPr="00512AAB" w:rsidRDefault="003B50F9" w:rsidP="00512AAB">
      <w:pPr>
        <w:pStyle w:val="KeinLeerraum"/>
        <w:rPr>
          <w:i/>
          <w:color w:val="1F497D" w:themeColor="text2"/>
          <w:sz w:val="24"/>
        </w:rPr>
      </w:pPr>
    </w:p>
    <w:p w:rsidR="003B50F9" w:rsidRPr="00512AAB" w:rsidRDefault="003B50F9" w:rsidP="00512AAB">
      <w:pPr>
        <w:pStyle w:val="KeinLeerraum"/>
        <w:rPr>
          <w:i/>
          <w:color w:val="1F497D" w:themeColor="text2"/>
          <w:sz w:val="24"/>
        </w:rPr>
      </w:pPr>
    </w:p>
    <w:p w:rsidR="003B50F9" w:rsidRPr="00512AAB" w:rsidRDefault="003B50F9" w:rsidP="00512AAB">
      <w:pPr>
        <w:pStyle w:val="KeinLeerraum"/>
        <w:rPr>
          <w:i/>
          <w:color w:val="1F497D" w:themeColor="text2"/>
          <w:sz w:val="24"/>
        </w:rPr>
      </w:pPr>
    </w:p>
    <w:p w:rsidR="003B50F9" w:rsidRPr="00512AAB" w:rsidRDefault="003B50F9" w:rsidP="00512AAB">
      <w:pPr>
        <w:pStyle w:val="KeinLeerraum"/>
        <w:rPr>
          <w:i/>
          <w:color w:val="1F497D" w:themeColor="text2"/>
          <w:sz w:val="24"/>
        </w:rPr>
      </w:pPr>
    </w:p>
    <w:p w:rsidR="00462F20" w:rsidRPr="00512AAB" w:rsidRDefault="00462F20" w:rsidP="00512AAB">
      <w:pPr>
        <w:pStyle w:val="KeinLeerraum"/>
        <w:rPr>
          <w:i/>
          <w:color w:val="1F497D" w:themeColor="text2"/>
          <w:sz w:val="24"/>
        </w:rPr>
      </w:pPr>
    </w:p>
    <w:p w:rsidR="00BB4FBD" w:rsidRPr="00512AAB" w:rsidRDefault="00BB4FBD" w:rsidP="00512AAB">
      <w:pPr>
        <w:pStyle w:val="KeinLeerraum"/>
        <w:rPr>
          <w:color w:val="1F497D" w:themeColor="text2"/>
          <w:sz w:val="24"/>
        </w:rPr>
      </w:pPr>
    </w:p>
    <w:p w:rsidR="00512AAB" w:rsidRPr="00512AAB" w:rsidRDefault="00512AAB" w:rsidP="00512AAB">
      <w:pPr>
        <w:pStyle w:val="KeinLeerraum"/>
        <w:rPr>
          <w:color w:val="1F497D" w:themeColor="text2"/>
          <w:sz w:val="24"/>
        </w:rPr>
      </w:pPr>
    </w:p>
    <w:sectPr w:rsidR="00512AAB" w:rsidRPr="00512AAB" w:rsidSect="00BB4F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6A61"/>
    <w:multiLevelType w:val="hybridMultilevel"/>
    <w:tmpl w:val="AFFAA9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B2F9E"/>
    <w:multiLevelType w:val="hybridMultilevel"/>
    <w:tmpl w:val="E30018A2"/>
    <w:lvl w:ilvl="0" w:tplc="7EF8785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463D7C"/>
    <w:multiLevelType w:val="hybridMultilevel"/>
    <w:tmpl w:val="E98C3E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defaultTabStop w:val="708"/>
  <w:hyphenationZone w:val="425"/>
  <w:characterSpacingControl w:val="doNotCompress"/>
  <w:compat/>
  <w:rsids>
    <w:rsidRoot w:val="00462F20"/>
    <w:rsid w:val="000019F6"/>
    <w:rsid w:val="003B50F9"/>
    <w:rsid w:val="00462F20"/>
    <w:rsid w:val="004E5D0E"/>
    <w:rsid w:val="00512AAB"/>
    <w:rsid w:val="00616D7F"/>
    <w:rsid w:val="0074378D"/>
    <w:rsid w:val="00817F5F"/>
    <w:rsid w:val="00945EB4"/>
    <w:rsid w:val="0096551C"/>
    <w:rsid w:val="00A136BE"/>
    <w:rsid w:val="00B431AA"/>
    <w:rsid w:val="00BB4FBD"/>
    <w:rsid w:val="00C5110C"/>
    <w:rsid w:val="00D41BAD"/>
    <w:rsid w:val="00E7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31AA"/>
  </w:style>
  <w:style w:type="paragraph" w:styleId="berschrift1">
    <w:name w:val="heading 1"/>
    <w:basedOn w:val="Standard"/>
    <w:next w:val="Standard"/>
    <w:link w:val="berschrift1Zchn"/>
    <w:uiPriority w:val="9"/>
    <w:qFormat/>
    <w:rsid w:val="00B431A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31A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31A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31A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31A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31A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31A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31A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31A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31AA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31AA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31AA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31AA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31AA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31A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31A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31AA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31AA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431A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431AA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31AA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31AA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B431AA"/>
    <w:rPr>
      <w:b/>
      <w:bCs/>
    </w:rPr>
  </w:style>
  <w:style w:type="character" w:styleId="Hervorhebung">
    <w:name w:val="Emphasis"/>
    <w:uiPriority w:val="20"/>
    <w:qFormat/>
    <w:rsid w:val="00B431AA"/>
    <w:rPr>
      <w:b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B431A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431AA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B431AA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B431AA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431A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B431AA"/>
    <w:rPr>
      <w:i/>
      <w:iCs/>
    </w:rPr>
  </w:style>
  <w:style w:type="character" w:styleId="SchwacheHervorhebung">
    <w:name w:val="Subtle Emphasis"/>
    <w:uiPriority w:val="19"/>
    <w:qFormat/>
    <w:rsid w:val="00B431AA"/>
    <w:rPr>
      <w:i/>
      <w:iCs/>
    </w:rPr>
  </w:style>
  <w:style w:type="character" w:styleId="IntensiveHervorhebung">
    <w:name w:val="Intense Emphasis"/>
    <w:uiPriority w:val="21"/>
    <w:qFormat/>
    <w:rsid w:val="00B431AA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B431AA"/>
    <w:rPr>
      <w:smallCaps/>
    </w:rPr>
  </w:style>
  <w:style w:type="character" w:styleId="IntensiverVerweis">
    <w:name w:val="Intense Reference"/>
    <w:uiPriority w:val="32"/>
    <w:qFormat/>
    <w:rsid w:val="00B431AA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B431AA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431AA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EB4"/>
    <w:rPr>
      <w:rFonts w:ascii="Tahoma" w:hAnsi="Tahoma" w:cs="Tahoma"/>
      <w:sz w:val="16"/>
      <w:szCs w:val="16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cp:lastPrinted>2022-05-05T13:21:00Z</cp:lastPrinted>
  <dcterms:created xsi:type="dcterms:W3CDTF">2022-05-05T13:22:00Z</dcterms:created>
  <dcterms:modified xsi:type="dcterms:W3CDTF">2022-05-26T10:41:00Z</dcterms:modified>
</cp:coreProperties>
</file>